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546CF" w14:textId="1CB8E7BB" w:rsidR="00F24589" w:rsidRDefault="004E00DA" w:rsidP="00F24589">
      <w:bookmarkStart w:id="0" w:name="_GoBack"/>
      <w:r w:rsidRPr="004E00DA">
        <w:rPr>
          <w:rFonts w:ascii="Arial" w:hAnsi="Arial" w:cs="Arial"/>
          <w:b/>
          <w:bCs/>
          <w:color w:val="000000"/>
        </w:rPr>
        <w:t>Litigation Support</w:t>
      </w:r>
      <w:r w:rsidR="00BD46E0">
        <w:rPr>
          <w:rFonts w:ascii="Arial" w:hAnsi="Arial" w:cs="Arial"/>
          <w:b/>
          <w:bCs/>
          <w:color w:val="000000"/>
        </w:rPr>
        <w:t xml:space="preserve"> </w:t>
      </w:r>
      <w:bookmarkEnd w:id="0"/>
      <w:r w:rsidR="00BD46E0">
        <w:rPr>
          <w:rFonts w:ascii="Arial" w:hAnsi="Arial" w:cs="Arial"/>
          <w:b/>
          <w:bCs/>
          <w:color w:val="000000"/>
        </w:rPr>
        <w:t>Job Description Template</w:t>
      </w:r>
    </w:p>
    <w:p w14:paraId="678E683F" w14:textId="77777777" w:rsidR="004E00DA" w:rsidRDefault="004E00DA" w:rsidP="004E00DA">
      <w:pPr>
        <w:pStyle w:val="NormalWeb"/>
      </w:pPr>
      <w:r>
        <w:t>[Insert company name here] is an established and successful law firm specializing in [insert key areas of focus here]</w:t>
      </w:r>
    </w:p>
    <w:p w14:paraId="5D421CEA" w14:textId="77777777" w:rsidR="004E00DA" w:rsidRDefault="004E00DA" w:rsidP="004E00DA">
      <w:pPr>
        <w:pStyle w:val="NormalWeb"/>
      </w:pPr>
      <w:r>
        <w:t>We’re looking for a Litigation Support to assist attorneys with complex lawsuits. They may build and maintain databases, review documents, retrieve records, and develop trial presentation materials.</w:t>
      </w:r>
    </w:p>
    <w:p w14:paraId="4C5C29A7" w14:textId="77777777" w:rsidR="004E00DA" w:rsidRDefault="004E00DA" w:rsidP="004E00DA">
      <w:pPr>
        <w:pStyle w:val="NormalWeb"/>
      </w:pPr>
      <w:r>
        <w:t> </w:t>
      </w:r>
    </w:p>
    <w:p w14:paraId="06B6D40C" w14:textId="77777777" w:rsidR="004E00DA" w:rsidRDefault="004E00DA" w:rsidP="004E00DA">
      <w:pPr>
        <w:pStyle w:val="Heading3"/>
      </w:pPr>
      <w:r>
        <w:t>Roles &amp; Responsibilities</w:t>
      </w:r>
    </w:p>
    <w:p w14:paraId="2EF184D0" w14:textId="77777777" w:rsidR="004E00DA" w:rsidRDefault="004E00DA" w:rsidP="004E00DA">
      <w:pPr>
        <w:pStyle w:val="NormalWeb"/>
      </w:pPr>
      <w:r>
        <w:t>Responsibilities include, but are not limited to:</w:t>
      </w:r>
    </w:p>
    <w:p w14:paraId="0280D8BD" w14:textId="77777777" w:rsidR="004E00DA" w:rsidRDefault="004E00DA" w:rsidP="004E00DA">
      <w:pPr>
        <w:numPr>
          <w:ilvl w:val="0"/>
          <w:numId w:val="1"/>
        </w:numPr>
        <w:spacing w:before="100" w:beforeAutospacing="1" w:after="100" w:afterAutospacing="1" w:line="240" w:lineRule="auto"/>
      </w:pPr>
      <w:r>
        <w:t>Design and implement databases for managing, sorting, indexing, abstracting, and coordinating the large volumes of data produced in major litigation.</w:t>
      </w:r>
    </w:p>
    <w:p w14:paraId="24076E7A" w14:textId="77777777" w:rsidR="004E00DA" w:rsidRDefault="004E00DA" w:rsidP="004E00DA">
      <w:pPr>
        <w:numPr>
          <w:ilvl w:val="0"/>
          <w:numId w:val="1"/>
        </w:numPr>
        <w:spacing w:before="100" w:beforeAutospacing="1" w:after="100" w:afterAutospacing="1" w:line="240" w:lineRule="auto"/>
      </w:pPr>
      <w:r>
        <w:t>Develop data management strategies, assist with technology in the courtroom, provide user support and training on both off-the-shelf and proprietary software, and coordinate with technology vendors.</w:t>
      </w:r>
    </w:p>
    <w:p w14:paraId="4C26116B" w14:textId="77777777" w:rsidR="004E00DA" w:rsidRDefault="004E00DA" w:rsidP="004E00DA">
      <w:pPr>
        <w:numPr>
          <w:ilvl w:val="0"/>
          <w:numId w:val="1"/>
        </w:numPr>
        <w:spacing w:before="100" w:beforeAutospacing="1" w:after="100" w:afterAutospacing="1" w:line="240" w:lineRule="auto"/>
      </w:pPr>
      <w:r>
        <w:t>Perform traditional paralegal tasks while assuming information technology roles.</w:t>
      </w:r>
    </w:p>
    <w:p w14:paraId="6B771135" w14:textId="77777777" w:rsidR="004E00DA" w:rsidRDefault="004E00DA" w:rsidP="004E00DA">
      <w:pPr>
        <w:numPr>
          <w:ilvl w:val="0"/>
          <w:numId w:val="1"/>
        </w:numPr>
        <w:spacing w:before="100" w:beforeAutospacing="1" w:after="100" w:afterAutospacing="1" w:line="240" w:lineRule="auto"/>
      </w:pPr>
      <w:r>
        <w:t>Consulting and advising case teams on best practices for the preparation of documents and how to best use litigation support technologies to support projects.</w:t>
      </w:r>
    </w:p>
    <w:p w14:paraId="51DC0834" w14:textId="77777777" w:rsidR="004E00DA" w:rsidRDefault="004E00DA" w:rsidP="004E00DA">
      <w:pPr>
        <w:numPr>
          <w:ilvl w:val="0"/>
          <w:numId w:val="1"/>
        </w:numPr>
        <w:spacing w:before="100" w:beforeAutospacing="1" w:after="100" w:afterAutospacing="1" w:line="240" w:lineRule="auto"/>
      </w:pPr>
      <w:r>
        <w:t>Coordinating the conversion, processing, loading, and exporting of data and images to and from litigation systems.</w:t>
      </w:r>
    </w:p>
    <w:p w14:paraId="013386BD" w14:textId="77777777" w:rsidR="004E00DA" w:rsidRDefault="004E00DA" w:rsidP="004E00DA">
      <w:pPr>
        <w:numPr>
          <w:ilvl w:val="0"/>
          <w:numId w:val="1"/>
        </w:numPr>
        <w:spacing w:before="100" w:beforeAutospacing="1" w:after="100" w:afterAutospacing="1" w:line="240" w:lineRule="auto"/>
      </w:pPr>
      <w:r>
        <w:t>Conducting complex database searches, facilitating document review sessions with attorneys, and coordinating productions to external parties.</w:t>
      </w:r>
    </w:p>
    <w:p w14:paraId="30C4BDF4" w14:textId="77777777" w:rsidR="004E00DA" w:rsidRDefault="004E00DA" w:rsidP="004E00DA">
      <w:pPr>
        <w:numPr>
          <w:ilvl w:val="0"/>
          <w:numId w:val="1"/>
        </w:numPr>
        <w:spacing w:before="100" w:beforeAutospacing="1" w:after="100" w:afterAutospacing="1" w:line="240" w:lineRule="auto"/>
      </w:pPr>
      <w:r>
        <w:t>Training attorneys, paralegals, and other personnel on litigation support applications</w:t>
      </w:r>
    </w:p>
    <w:p w14:paraId="06B80373" w14:textId="77777777" w:rsidR="004E00DA" w:rsidRDefault="004E00DA" w:rsidP="004E00DA">
      <w:pPr>
        <w:numPr>
          <w:ilvl w:val="0"/>
          <w:numId w:val="1"/>
        </w:numPr>
        <w:spacing w:before="100" w:beforeAutospacing="1" w:after="100" w:afterAutospacing="1" w:line="240" w:lineRule="auto"/>
      </w:pPr>
      <w:r>
        <w:t>Responsible for the day-to-day litigation support needs of assigned cases and projects. The analyst builds, maintains, and troubleshoots databases for large, complex litigation in which the documents and data are too vast to sort and analyze manually.</w:t>
      </w:r>
    </w:p>
    <w:p w14:paraId="5C690E88" w14:textId="77777777" w:rsidR="004E00DA" w:rsidRDefault="004E00DA" w:rsidP="004E00DA">
      <w:pPr>
        <w:numPr>
          <w:ilvl w:val="0"/>
          <w:numId w:val="1"/>
        </w:numPr>
        <w:spacing w:before="100" w:beforeAutospacing="1" w:after="100" w:afterAutospacing="1" w:line="240" w:lineRule="auto"/>
      </w:pPr>
      <w:r>
        <w:t>Responsible for supporting attorneys and investigators by utilizing current litigation support techniques, software, and equipment to provide complex legal support and technical assistance</w:t>
      </w:r>
    </w:p>
    <w:p w14:paraId="455F5EFF" w14:textId="77777777" w:rsidR="004E00DA" w:rsidRDefault="004E00DA" w:rsidP="004E00DA">
      <w:pPr>
        <w:pStyle w:val="NormalWeb"/>
      </w:pPr>
      <w:r>
        <w:t> </w:t>
      </w:r>
    </w:p>
    <w:p w14:paraId="76CC27DD" w14:textId="77777777" w:rsidR="004E00DA" w:rsidRDefault="004E00DA" w:rsidP="004E00DA">
      <w:pPr>
        <w:pStyle w:val="Heading3"/>
      </w:pPr>
      <w:r>
        <w:t>About you</w:t>
      </w:r>
    </w:p>
    <w:p w14:paraId="11223137" w14:textId="77777777" w:rsidR="004E00DA" w:rsidRDefault="004E00DA" w:rsidP="004E00DA">
      <w:pPr>
        <w:numPr>
          <w:ilvl w:val="0"/>
          <w:numId w:val="2"/>
        </w:numPr>
        <w:spacing w:before="100" w:beforeAutospacing="1" w:after="100" w:afterAutospacing="1" w:line="240" w:lineRule="auto"/>
      </w:pPr>
      <w:r>
        <w:t>Solid familiarity with document management systems and trial presentation software, hardware, and graphics applications are critical to success as litigation support professionals.</w:t>
      </w:r>
    </w:p>
    <w:p w14:paraId="67C6BC0E" w14:textId="77777777" w:rsidR="004E00DA" w:rsidRDefault="004E00DA" w:rsidP="004E00DA">
      <w:pPr>
        <w:numPr>
          <w:ilvl w:val="0"/>
          <w:numId w:val="2"/>
        </w:numPr>
        <w:spacing w:before="100" w:beforeAutospacing="1" w:after="100" w:afterAutospacing="1" w:line="240" w:lineRule="auto"/>
      </w:pPr>
      <w:r>
        <w:t>They must also have strong communication skills because their work involves a great deal of interaction with attorneys, staff, and vendors.</w:t>
      </w:r>
    </w:p>
    <w:p w14:paraId="4E296450" w14:textId="77777777" w:rsidR="004E00DA" w:rsidRDefault="004E00DA" w:rsidP="004E00DA">
      <w:pPr>
        <w:numPr>
          <w:ilvl w:val="0"/>
          <w:numId w:val="2"/>
        </w:numPr>
        <w:spacing w:before="100" w:beforeAutospacing="1" w:after="100" w:afterAutospacing="1" w:line="240" w:lineRule="auto"/>
      </w:pPr>
      <w:r>
        <w:t>Requires exceptional organizational abilities, critical thinking skills, and keen attention to detail.</w:t>
      </w:r>
    </w:p>
    <w:p w14:paraId="24FA3B3D" w14:textId="77777777" w:rsidR="004E00DA" w:rsidRDefault="004E00DA" w:rsidP="004E00DA">
      <w:pPr>
        <w:numPr>
          <w:ilvl w:val="0"/>
          <w:numId w:val="2"/>
        </w:numPr>
        <w:spacing w:before="100" w:beforeAutospacing="1" w:after="100" w:afterAutospacing="1" w:line="240" w:lineRule="auto"/>
      </w:pPr>
      <w:r>
        <w:t>Ability to perform quality control analysis and report any issues with the data.</w:t>
      </w:r>
    </w:p>
    <w:p w14:paraId="2EBF5566" w14:textId="77777777" w:rsidR="004E00DA" w:rsidRDefault="004E00DA" w:rsidP="004E00DA">
      <w:pPr>
        <w:numPr>
          <w:ilvl w:val="0"/>
          <w:numId w:val="2"/>
        </w:numPr>
        <w:spacing w:before="100" w:beforeAutospacing="1" w:after="100" w:afterAutospacing="1" w:line="240" w:lineRule="auto"/>
      </w:pPr>
      <w:r>
        <w:t>Ability to work in a deadline-driven, fast-paced environment.</w:t>
      </w:r>
    </w:p>
    <w:p w14:paraId="7D3BF368" w14:textId="77777777" w:rsidR="004E00DA" w:rsidRDefault="004E00DA" w:rsidP="004E00DA">
      <w:pPr>
        <w:numPr>
          <w:ilvl w:val="0"/>
          <w:numId w:val="2"/>
        </w:numPr>
        <w:spacing w:before="100" w:beforeAutospacing="1" w:after="100" w:afterAutospacing="1" w:line="240" w:lineRule="auto"/>
      </w:pPr>
      <w:r>
        <w:t>Customer-focused, congenial, professional attitude for working on-site with government clients.</w:t>
      </w:r>
    </w:p>
    <w:p w14:paraId="7FF5D650" w14:textId="77777777" w:rsidR="004E00DA" w:rsidRDefault="004E00DA" w:rsidP="004E00DA">
      <w:pPr>
        <w:pStyle w:val="NormalWeb"/>
      </w:pPr>
      <w:r>
        <w:lastRenderedPageBreak/>
        <w:t> </w:t>
      </w:r>
    </w:p>
    <w:p w14:paraId="152BACE2" w14:textId="77777777" w:rsidR="004E00DA" w:rsidRDefault="004E00DA" w:rsidP="004E00DA">
      <w:pPr>
        <w:pStyle w:val="Heading3"/>
      </w:pPr>
      <w:r>
        <w:t>What you’ll get in return</w:t>
      </w:r>
    </w:p>
    <w:p w14:paraId="47940A48" w14:textId="77777777" w:rsidR="004E00DA" w:rsidRDefault="004E00DA" w:rsidP="004E00DA">
      <w:pPr>
        <w:pStyle w:val="NormalWeb"/>
      </w:pPr>
      <w:r>
        <w:t>The firm offers a generous benefits package along with compensation based on experience level and client orientation.</w:t>
      </w:r>
    </w:p>
    <w:p w14:paraId="155B3E21" w14:textId="77777777" w:rsidR="004E00DA" w:rsidRDefault="004E00DA" w:rsidP="004E00DA">
      <w:pPr>
        <w:numPr>
          <w:ilvl w:val="0"/>
          <w:numId w:val="3"/>
        </w:numPr>
        <w:spacing w:before="100" w:beforeAutospacing="1" w:after="100" w:afterAutospacing="1" w:line="240" w:lineRule="auto"/>
      </w:pPr>
      <w:r>
        <w:t>Competitive compensation based on experience</w:t>
      </w:r>
    </w:p>
    <w:p w14:paraId="686B46E3" w14:textId="77777777" w:rsidR="004E00DA" w:rsidRDefault="004E00DA" w:rsidP="004E00DA">
      <w:pPr>
        <w:numPr>
          <w:ilvl w:val="0"/>
          <w:numId w:val="3"/>
        </w:numPr>
        <w:spacing w:before="100" w:beforeAutospacing="1" w:after="100" w:afterAutospacing="1" w:line="240" w:lineRule="auto"/>
      </w:pPr>
      <w:r>
        <w:t>Medical insurance plan</w:t>
      </w:r>
    </w:p>
    <w:p w14:paraId="768B5691" w14:textId="77777777" w:rsidR="004E00DA" w:rsidRDefault="004E00DA" w:rsidP="004E00DA">
      <w:pPr>
        <w:numPr>
          <w:ilvl w:val="0"/>
          <w:numId w:val="3"/>
        </w:numPr>
        <w:spacing w:before="100" w:beforeAutospacing="1" w:after="100" w:afterAutospacing="1" w:line="240" w:lineRule="auto"/>
      </w:pPr>
      <w:r>
        <w:t>Dental insurance plan</w:t>
      </w:r>
    </w:p>
    <w:p w14:paraId="5A84EC4A" w14:textId="77777777" w:rsidR="004E00DA" w:rsidRDefault="004E00DA" w:rsidP="004E00DA">
      <w:pPr>
        <w:numPr>
          <w:ilvl w:val="0"/>
          <w:numId w:val="3"/>
        </w:numPr>
        <w:spacing w:before="100" w:beforeAutospacing="1" w:after="100" w:afterAutospacing="1" w:line="240" w:lineRule="auto"/>
      </w:pPr>
      <w:r>
        <w:t>Vision insurance plan</w:t>
      </w:r>
    </w:p>
    <w:p w14:paraId="3869B736" w14:textId="77777777" w:rsidR="004E00DA" w:rsidRDefault="004E00DA" w:rsidP="004E00DA">
      <w:pPr>
        <w:numPr>
          <w:ilvl w:val="0"/>
          <w:numId w:val="3"/>
        </w:numPr>
        <w:spacing w:before="100" w:beforeAutospacing="1" w:after="100" w:afterAutospacing="1" w:line="240" w:lineRule="auto"/>
      </w:pPr>
      <w:r>
        <w:t>Contribution to life insurance plan</w:t>
      </w:r>
    </w:p>
    <w:p w14:paraId="4AA674C6" w14:textId="77777777" w:rsidR="004E00DA" w:rsidRDefault="004E00DA" w:rsidP="004E00DA">
      <w:pPr>
        <w:numPr>
          <w:ilvl w:val="0"/>
          <w:numId w:val="3"/>
        </w:numPr>
        <w:spacing w:before="100" w:beforeAutospacing="1" w:after="100" w:afterAutospacing="1" w:line="240" w:lineRule="auto"/>
      </w:pPr>
      <w:r>
        <w:t>401k profit sharing</w:t>
      </w:r>
    </w:p>
    <w:p w14:paraId="6EDAA7D1" w14:textId="77777777" w:rsidR="004E00DA" w:rsidRDefault="004E00DA" w:rsidP="004E00DA">
      <w:pPr>
        <w:numPr>
          <w:ilvl w:val="0"/>
          <w:numId w:val="3"/>
        </w:numPr>
        <w:spacing w:before="100" w:beforeAutospacing="1" w:after="100" w:afterAutospacing="1" w:line="240" w:lineRule="auto"/>
      </w:pPr>
      <w:r>
        <w:t>Parking reimbursement</w:t>
      </w:r>
    </w:p>
    <w:p w14:paraId="5564FF9A" w14:textId="77777777" w:rsidR="004E00DA" w:rsidRDefault="004E00DA" w:rsidP="004E00DA">
      <w:pPr>
        <w:numPr>
          <w:ilvl w:val="0"/>
          <w:numId w:val="3"/>
        </w:numPr>
        <w:spacing w:before="100" w:beforeAutospacing="1" w:after="100" w:afterAutospacing="1" w:line="240" w:lineRule="auto"/>
      </w:pPr>
      <w:r>
        <w:t>Social, charity, and wellness events</w:t>
      </w:r>
    </w:p>
    <w:p w14:paraId="1EAE8865" w14:textId="77777777" w:rsidR="004E00DA" w:rsidRDefault="004E00DA" w:rsidP="004E00DA">
      <w:pPr>
        <w:pStyle w:val="NormalWeb"/>
      </w:pPr>
      <w:r>
        <w:t> </w:t>
      </w:r>
    </w:p>
    <w:p w14:paraId="361D0F34" w14:textId="01F14BF1" w:rsidR="00EA637B" w:rsidRPr="00F24589" w:rsidRDefault="004E00DA" w:rsidP="004E00DA">
      <w:pPr>
        <w:pStyle w:val="NormalWeb"/>
      </w:pPr>
      <w:r>
        <w:t>To apply for the role or have a confidential discussion, contact us on [insert recruiter email address] or [insert recruiter phone number]</w:t>
      </w:r>
    </w:p>
    <w:sectPr w:rsidR="00EA637B" w:rsidRPr="00F245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35317A"/>
    <w:multiLevelType w:val="multilevel"/>
    <w:tmpl w:val="85627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5350DB"/>
    <w:multiLevelType w:val="multilevel"/>
    <w:tmpl w:val="50183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B258E1"/>
    <w:multiLevelType w:val="multilevel"/>
    <w:tmpl w:val="0F1E6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7A"/>
    <w:rsid w:val="00057EA3"/>
    <w:rsid w:val="001019F9"/>
    <w:rsid w:val="00214CD4"/>
    <w:rsid w:val="0027054B"/>
    <w:rsid w:val="003A2030"/>
    <w:rsid w:val="00484CDD"/>
    <w:rsid w:val="004E00DA"/>
    <w:rsid w:val="00590776"/>
    <w:rsid w:val="00627BDF"/>
    <w:rsid w:val="007B4274"/>
    <w:rsid w:val="007C286E"/>
    <w:rsid w:val="007E2801"/>
    <w:rsid w:val="00884DB7"/>
    <w:rsid w:val="008E1F7A"/>
    <w:rsid w:val="00942BF3"/>
    <w:rsid w:val="009E2562"/>
    <w:rsid w:val="009F7396"/>
    <w:rsid w:val="00A93AE8"/>
    <w:rsid w:val="00A96B57"/>
    <w:rsid w:val="00AA75C7"/>
    <w:rsid w:val="00BD46E0"/>
    <w:rsid w:val="00DA305C"/>
    <w:rsid w:val="00DF1496"/>
    <w:rsid w:val="00EA637B"/>
    <w:rsid w:val="00F24589"/>
    <w:rsid w:val="00FB727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FCB2"/>
  <w15:chartTrackingRefBased/>
  <w15:docId w15:val="{DAE4F101-D602-437A-BAB5-07F29055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E1F7A"/>
    <w:pPr>
      <w:spacing w:before="100" w:beforeAutospacing="1" w:after="100" w:afterAutospacing="1" w:line="240" w:lineRule="auto"/>
      <w:outlineLvl w:val="1"/>
    </w:pPr>
    <w:rPr>
      <w:rFonts w:ascii="Times New Roman" w:eastAsia="Times New Roman" w:hAnsi="Times New Roman" w:cs="Times New Roman"/>
      <w:b/>
      <w:bCs/>
      <w:sz w:val="36"/>
      <w:szCs w:val="36"/>
      <w:lang w:eastAsia="en-PH"/>
    </w:rPr>
  </w:style>
  <w:style w:type="paragraph" w:styleId="Heading3">
    <w:name w:val="heading 3"/>
    <w:basedOn w:val="Normal"/>
    <w:next w:val="Normal"/>
    <w:link w:val="Heading3Char"/>
    <w:uiPriority w:val="9"/>
    <w:semiHidden/>
    <w:unhideWhenUsed/>
    <w:qFormat/>
    <w:rsid w:val="00DF14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F7A"/>
    <w:rPr>
      <w:rFonts w:ascii="Times New Roman" w:eastAsia="Times New Roman" w:hAnsi="Times New Roman" w:cs="Times New Roman"/>
      <w:b/>
      <w:bCs/>
      <w:sz w:val="36"/>
      <w:szCs w:val="36"/>
      <w:lang w:eastAsia="en-PH"/>
    </w:rPr>
  </w:style>
  <w:style w:type="paragraph" w:styleId="NormalWeb">
    <w:name w:val="Normal (Web)"/>
    <w:basedOn w:val="Normal"/>
    <w:uiPriority w:val="99"/>
    <w:unhideWhenUsed/>
    <w:rsid w:val="008E1F7A"/>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Heading3Char">
    <w:name w:val="Heading 3 Char"/>
    <w:basedOn w:val="DefaultParagraphFont"/>
    <w:link w:val="Heading3"/>
    <w:uiPriority w:val="9"/>
    <w:semiHidden/>
    <w:rsid w:val="00DF149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98542">
      <w:bodyDiv w:val="1"/>
      <w:marLeft w:val="0"/>
      <w:marRight w:val="0"/>
      <w:marTop w:val="0"/>
      <w:marBottom w:val="0"/>
      <w:divBdr>
        <w:top w:val="none" w:sz="0" w:space="0" w:color="auto"/>
        <w:left w:val="none" w:sz="0" w:space="0" w:color="auto"/>
        <w:bottom w:val="none" w:sz="0" w:space="0" w:color="auto"/>
        <w:right w:val="none" w:sz="0" w:space="0" w:color="auto"/>
      </w:divBdr>
    </w:div>
    <w:div w:id="235437153">
      <w:bodyDiv w:val="1"/>
      <w:marLeft w:val="0"/>
      <w:marRight w:val="0"/>
      <w:marTop w:val="0"/>
      <w:marBottom w:val="0"/>
      <w:divBdr>
        <w:top w:val="none" w:sz="0" w:space="0" w:color="auto"/>
        <w:left w:val="none" w:sz="0" w:space="0" w:color="auto"/>
        <w:bottom w:val="none" w:sz="0" w:space="0" w:color="auto"/>
        <w:right w:val="none" w:sz="0" w:space="0" w:color="auto"/>
      </w:divBdr>
    </w:div>
    <w:div w:id="335159164">
      <w:bodyDiv w:val="1"/>
      <w:marLeft w:val="0"/>
      <w:marRight w:val="0"/>
      <w:marTop w:val="0"/>
      <w:marBottom w:val="0"/>
      <w:divBdr>
        <w:top w:val="none" w:sz="0" w:space="0" w:color="auto"/>
        <w:left w:val="none" w:sz="0" w:space="0" w:color="auto"/>
        <w:bottom w:val="none" w:sz="0" w:space="0" w:color="auto"/>
        <w:right w:val="none" w:sz="0" w:space="0" w:color="auto"/>
      </w:divBdr>
    </w:div>
    <w:div w:id="512498335">
      <w:bodyDiv w:val="1"/>
      <w:marLeft w:val="0"/>
      <w:marRight w:val="0"/>
      <w:marTop w:val="0"/>
      <w:marBottom w:val="0"/>
      <w:divBdr>
        <w:top w:val="none" w:sz="0" w:space="0" w:color="auto"/>
        <w:left w:val="none" w:sz="0" w:space="0" w:color="auto"/>
        <w:bottom w:val="none" w:sz="0" w:space="0" w:color="auto"/>
        <w:right w:val="none" w:sz="0" w:space="0" w:color="auto"/>
      </w:divBdr>
    </w:div>
    <w:div w:id="593052033">
      <w:bodyDiv w:val="1"/>
      <w:marLeft w:val="0"/>
      <w:marRight w:val="0"/>
      <w:marTop w:val="0"/>
      <w:marBottom w:val="0"/>
      <w:divBdr>
        <w:top w:val="none" w:sz="0" w:space="0" w:color="auto"/>
        <w:left w:val="none" w:sz="0" w:space="0" w:color="auto"/>
        <w:bottom w:val="none" w:sz="0" w:space="0" w:color="auto"/>
        <w:right w:val="none" w:sz="0" w:space="0" w:color="auto"/>
      </w:divBdr>
    </w:div>
    <w:div w:id="601035591">
      <w:bodyDiv w:val="1"/>
      <w:marLeft w:val="0"/>
      <w:marRight w:val="0"/>
      <w:marTop w:val="0"/>
      <w:marBottom w:val="0"/>
      <w:divBdr>
        <w:top w:val="none" w:sz="0" w:space="0" w:color="auto"/>
        <w:left w:val="none" w:sz="0" w:space="0" w:color="auto"/>
        <w:bottom w:val="none" w:sz="0" w:space="0" w:color="auto"/>
        <w:right w:val="none" w:sz="0" w:space="0" w:color="auto"/>
      </w:divBdr>
    </w:div>
    <w:div w:id="807817009">
      <w:bodyDiv w:val="1"/>
      <w:marLeft w:val="0"/>
      <w:marRight w:val="0"/>
      <w:marTop w:val="0"/>
      <w:marBottom w:val="0"/>
      <w:divBdr>
        <w:top w:val="none" w:sz="0" w:space="0" w:color="auto"/>
        <w:left w:val="none" w:sz="0" w:space="0" w:color="auto"/>
        <w:bottom w:val="none" w:sz="0" w:space="0" w:color="auto"/>
        <w:right w:val="none" w:sz="0" w:space="0" w:color="auto"/>
      </w:divBdr>
    </w:div>
    <w:div w:id="880285829">
      <w:bodyDiv w:val="1"/>
      <w:marLeft w:val="0"/>
      <w:marRight w:val="0"/>
      <w:marTop w:val="0"/>
      <w:marBottom w:val="0"/>
      <w:divBdr>
        <w:top w:val="none" w:sz="0" w:space="0" w:color="auto"/>
        <w:left w:val="none" w:sz="0" w:space="0" w:color="auto"/>
        <w:bottom w:val="none" w:sz="0" w:space="0" w:color="auto"/>
        <w:right w:val="none" w:sz="0" w:space="0" w:color="auto"/>
      </w:divBdr>
    </w:div>
    <w:div w:id="926421205">
      <w:bodyDiv w:val="1"/>
      <w:marLeft w:val="0"/>
      <w:marRight w:val="0"/>
      <w:marTop w:val="0"/>
      <w:marBottom w:val="0"/>
      <w:divBdr>
        <w:top w:val="none" w:sz="0" w:space="0" w:color="auto"/>
        <w:left w:val="none" w:sz="0" w:space="0" w:color="auto"/>
        <w:bottom w:val="none" w:sz="0" w:space="0" w:color="auto"/>
        <w:right w:val="none" w:sz="0" w:space="0" w:color="auto"/>
      </w:divBdr>
    </w:div>
    <w:div w:id="1119447613">
      <w:bodyDiv w:val="1"/>
      <w:marLeft w:val="0"/>
      <w:marRight w:val="0"/>
      <w:marTop w:val="0"/>
      <w:marBottom w:val="0"/>
      <w:divBdr>
        <w:top w:val="none" w:sz="0" w:space="0" w:color="auto"/>
        <w:left w:val="none" w:sz="0" w:space="0" w:color="auto"/>
        <w:bottom w:val="none" w:sz="0" w:space="0" w:color="auto"/>
        <w:right w:val="none" w:sz="0" w:space="0" w:color="auto"/>
      </w:divBdr>
    </w:div>
    <w:div w:id="1143618222">
      <w:bodyDiv w:val="1"/>
      <w:marLeft w:val="0"/>
      <w:marRight w:val="0"/>
      <w:marTop w:val="0"/>
      <w:marBottom w:val="0"/>
      <w:divBdr>
        <w:top w:val="none" w:sz="0" w:space="0" w:color="auto"/>
        <w:left w:val="none" w:sz="0" w:space="0" w:color="auto"/>
        <w:bottom w:val="none" w:sz="0" w:space="0" w:color="auto"/>
        <w:right w:val="none" w:sz="0" w:space="0" w:color="auto"/>
      </w:divBdr>
    </w:div>
    <w:div w:id="1144812497">
      <w:bodyDiv w:val="1"/>
      <w:marLeft w:val="0"/>
      <w:marRight w:val="0"/>
      <w:marTop w:val="0"/>
      <w:marBottom w:val="0"/>
      <w:divBdr>
        <w:top w:val="none" w:sz="0" w:space="0" w:color="auto"/>
        <w:left w:val="none" w:sz="0" w:space="0" w:color="auto"/>
        <w:bottom w:val="none" w:sz="0" w:space="0" w:color="auto"/>
        <w:right w:val="none" w:sz="0" w:space="0" w:color="auto"/>
      </w:divBdr>
    </w:div>
    <w:div w:id="1164665371">
      <w:bodyDiv w:val="1"/>
      <w:marLeft w:val="0"/>
      <w:marRight w:val="0"/>
      <w:marTop w:val="0"/>
      <w:marBottom w:val="0"/>
      <w:divBdr>
        <w:top w:val="none" w:sz="0" w:space="0" w:color="auto"/>
        <w:left w:val="none" w:sz="0" w:space="0" w:color="auto"/>
        <w:bottom w:val="none" w:sz="0" w:space="0" w:color="auto"/>
        <w:right w:val="none" w:sz="0" w:space="0" w:color="auto"/>
      </w:divBdr>
    </w:div>
    <w:div w:id="1267345111">
      <w:bodyDiv w:val="1"/>
      <w:marLeft w:val="0"/>
      <w:marRight w:val="0"/>
      <w:marTop w:val="0"/>
      <w:marBottom w:val="0"/>
      <w:divBdr>
        <w:top w:val="none" w:sz="0" w:space="0" w:color="auto"/>
        <w:left w:val="none" w:sz="0" w:space="0" w:color="auto"/>
        <w:bottom w:val="none" w:sz="0" w:space="0" w:color="auto"/>
        <w:right w:val="none" w:sz="0" w:space="0" w:color="auto"/>
      </w:divBdr>
    </w:div>
    <w:div w:id="1309364394">
      <w:bodyDiv w:val="1"/>
      <w:marLeft w:val="0"/>
      <w:marRight w:val="0"/>
      <w:marTop w:val="0"/>
      <w:marBottom w:val="0"/>
      <w:divBdr>
        <w:top w:val="none" w:sz="0" w:space="0" w:color="auto"/>
        <w:left w:val="none" w:sz="0" w:space="0" w:color="auto"/>
        <w:bottom w:val="none" w:sz="0" w:space="0" w:color="auto"/>
        <w:right w:val="none" w:sz="0" w:space="0" w:color="auto"/>
      </w:divBdr>
    </w:div>
    <w:div w:id="1320504895">
      <w:bodyDiv w:val="1"/>
      <w:marLeft w:val="0"/>
      <w:marRight w:val="0"/>
      <w:marTop w:val="0"/>
      <w:marBottom w:val="0"/>
      <w:divBdr>
        <w:top w:val="none" w:sz="0" w:space="0" w:color="auto"/>
        <w:left w:val="none" w:sz="0" w:space="0" w:color="auto"/>
        <w:bottom w:val="none" w:sz="0" w:space="0" w:color="auto"/>
        <w:right w:val="none" w:sz="0" w:space="0" w:color="auto"/>
      </w:divBdr>
    </w:div>
    <w:div w:id="1486125299">
      <w:bodyDiv w:val="1"/>
      <w:marLeft w:val="0"/>
      <w:marRight w:val="0"/>
      <w:marTop w:val="0"/>
      <w:marBottom w:val="0"/>
      <w:divBdr>
        <w:top w:val="none" w:sz="0" w:space="0" w:color="auto"/>
        <w:left w:val="none" w:sz="0" w:space="0" w:color="auto"/>
        <w:bottom w:val="none" w:sz="0" w:space="0" w:color="auto"/>
        <w:right w:val="none" w:sz="0" w:space="0" w:color="auto"/>
      </w:divBdr>
    </w:div>
    <w:div w:id="1679890053">
      <w:bodyDiv w:val="1"/>
      <w:marLeft w:val="0"/>
      <w:marRight w:val="0"/>
      <w:marTop w:val="0"/>
      <w:marBottom w:val="0"/>
      <w:divBdr>
        <w:top w:val="none" w:sz="0" w:space="0" w:color="auto"/>
        <w:left w:val="none" w:sz="0" w:space="0" w:color="auto"/>
        <w:bottom w:val="none" w:sz="0" w:space="0" w:color="auto"/>
        <w:right w:val="none" w:sz="0" w:space="0" w:color="auto"/>
      </w:divBdr>
    </w:div>
    <w:div w:id="1886791960">
      <w:bodyDiv w:val="1"/>
      <w:marLeft w:val="0"/>
      <w:marRight w:val="0"/>
      <w:marTop w:val="0"/>
      <w:marBottom w:val="0"/>
      <w:divBdr>
        <w:top w:val="none" w:sz="0" w:space="0" w:color="auto"/>
        <w:left w:val="none" w:sz="0" w:space="0" w:color="auto"/>
        <w:bottom w:val="none" w:sz="0" w:space="0" w:color="auto"/>
        <w:right w:val="none" w:sz="0" w:space="0" w:color="auto"/>
      </w:divBdr>
    </w:div>
    <w:div w:id="1926185382">
      <w:bodyDiv w:val="1"/>
      <w:marLeft w:val="0"/>
      <w:marRight w:val="0"/>
      <w:marTop w:val="0"/>
      <w:marBottom w:val="0"/>
      <w:divBdr>
        <w:top w:val="none" w:sz="0" w:space="0" w:color="auto"/>
        <w:left w:val="none" w:sz="0" w:space="0" w:color="auto"/>
        <w:bottom w:val="none" w:sz="0" w:space="0" w:color="auto"/>
        <w:right w:val="none" w:sz="0" w:space="0" w:color="auto"/>
      </w:divBdr>
    </w:div>
    <w:div w:id="1996106961">
      <w:bodyDiv w:val="1"/>
      <w:marLeft w:val="0"/>
      <w:marRight w:val="0"/>
      <w:marTop w:val="0"/>
      <w:marBottom w:val="0"/>
      <w:divBdr>
        <w:top w:val="none" w:sz="0" w:space="0" w:color="auto"/>
        <w:left w:val="none" w:sz="0" w:space="0" w:color="auto"/>
        <w:bottom w:val="none" w:sz="0" w:space="0" w:color="auto"/>
        <w:right w:val="none" w:sz="0" w:space="0" w:color="auto"/>
      </w:divBdr>
    </w:div>
    <w:div w:id="2034646347">
      <w:bodyDiv w:val="1"/>
      <w:marLeft w:val="0"/>
      <w:marRight w:val="0"/>
      <w:marTop w:val="0"/>
      <w:marBottom w:val="0"/>
      <w:divBdr>
        <w:top w:val="none" w:sz="0" w:space="0" w:color="auto"/>
        <w:left w:val="none" w:sz="0" w:space="0" w:color="auto"/>
        <w:bottom w:val="none" w:sz="0" w:space="0" w:color="auto"/>
        <w:right w:val="none" w:sz="0" w:space="0" w:color="auto"/>
      </w:divBdr>
    </w:div>
    <w:div w:id="2083135430">
      <w:bodyDiv w:val="1"/>
      <w:marLeft w:val="0"/>
      <w:marRight w:val="0"/>
      <w:marTop w:val="0"/>
      <w:marBottom w:val="0"/>
      <w:divBdr>
        <w:top w:val="none" w:sz="0" w:space="0" w:color="auto"/>
        <w:left w:val="none" w:sz="0" w:space="0" w:color="auto"/>
        <w:bottom w:val="none" w:sz="0" w:space="0" w:color="auto"/>
        <w:right w:val="none" w:sz="0" w:space="0" w:color="auto"/>
      </w:divBdr>
    </w:div>
    <w:div w:id="2112045003">
      <w:bodyDiv w:val="1"/>
      <w:marLeft w:val="0"/>
      <w:marRight w:val="0"/>
      <w:marTop w:val="0"/>
      <w:marBottom w:val="0"/>
      <w:divBdr>
        <w:top w:val="none" w:sz="0" w:space="0" w:color="auto"/>
        <w:left w:val="none" w:sz="0" w:space="0" w:color="auto"/>
        <w:bottom w:val="none" w:sz="0" w:space="0" w:color="auto"/>
        <w:right w:val="none" w:sz="0" w:space="0" w:color="auto"/>
      </w:divBdr>
    </w:div>
    <w:div w:id="21315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2020-09-28T05:18:00Z</dcterms:created>
  <dcterms:modified xsi:type="dcterms:W3CDTF">2020-09-28T05:18:00Z</dcterms:modified>
</cp:coreProperties>
</file>