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04D509DF" w:rsidR="007E2801" w:rsidRPr="007E2801" w:rsidRDefault="00AA6B5E" w:rsidP="007E2801">
      <w:pPr>
        <w:spacing w:after="0" w:line="240" w:lineRule="auto"/>
        <w:rPr>
          <w:rFonts w:ascii="Times New Roman" w:eastAsia="Times New Roman" w:hAnsi="Times New Roman" w:cs="Times New Roman"/>
          <w:sz w:val="24"/>
          <w:szCs w:val="24"/>
          <w:lang w:eastAsia="en-PH"/>
        </w:rPr>
      </w:pPr>
      <w:r w:rsidRPr="00AA6B5E">
        <w:rPr>
          <w:rFonts w:ascii="Arial" w:eastAsia="Times New Roman" w:hAnsi="Arial" w:cs="Arial"/>
          <w:b/>
          <w:bCs/>
          <w:color w:val="000000"/>
          <w:lang w:eastAsia="en-PH"/>
        </w:rPr>
        <w:t>Technology Attorney</w:t>
      </w:r>
      <w:r w:rsidRPr="00AA6B5E">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5B8D4108" w:rsidR="007E2801" w:rsidRPr="007E2801" w:rsidRDefault="005C44B0" w:rsidP="005C44B0">
      <w:pPr>
        <w:tabs>
          <w:tab w:val="left" w:pos="1095"/>
        </w:tabs>
        <w:spacing w:after="0"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r>
    </w:p>
    <w:p w14:paraId="278B2413" w14:textId="77777777" w:rsidR="00405283" w:rsidRDefault="00405283" w:rsidP="00405283">
      <w:pPr>
        <w:pStyle w:val="NormalWeb"/>
      </w:pPr>
      <w:r>
        <w:t>[Insert company name here] is an established and successful law firm specializing in [insert key areas of focus here]</w:t>
      </w:r>
    </w:p>
    <w:p w14:paraId="1FF3A939" w14:textId="77777777" w:rsidR="00405283" w:rsidRDefault="00405283" w:rsidP="00405283">
      <w:pPr>
        <w:pStyle w:val="NormalWeb"/>
      </w:pPr>
      <w:r>
        <w:t>We’re looking for a Technology Attorney to be responsible for critical legal aspects of [insert company name] commercial technology transactions. You will work on challenging and exciting legal issues in an increasingly complex and dynamic range of global relationships and regulations.</w:t>
      </w:r>
    </w:p>
    <w:p w14:paraId="61AFABA6" w14:textId="77777777" w:rsidR="00405283" w:rsidRDefault="00405283" w:rsidP="00405283">
      <w:pPr>
        <w:pStyle w:val="NormalWeb"/>
      </w:pPr>
      <w:r>
        <w:t> </w:t>
      </w:r>
    </w:p>
    <w:p w14:paraId="2B58E522" w14:textId="77777777" w:rsidR="00405283" w:rsidRDefault="00405283" w:rsidP="00405283">
      <w:pPr>
        <w:pStyle w:val="Heading3"/>
      </w:pPr>
      <w:r>
        <w:t>Roles &amp; Responsibilities</w:t>
      </w:r>
    </w:p>
    <w:p w14:paraId="0C5B1D6D" w14:textId="77777777" w:rsidR="00405283" w:rsidRDefault="00405283" w:rsidP="00405283">
      <w:pPr>
        <w:pStyle w:val="NormalWeb"/>
      </w:pPr>
      <w:r>
        <w:t>Responsibilities include, but are not limited to:</w:t>
      </w:r>
    </w:p>
    <w:p w14:paraId="1E848A6F" w14:textId="77777777" w:rsidR="00405283" w:rsidRDefault="00405283" w:rsidP="00405283">
      <w:pPr>
        <w:numPr>
          <w:ilvl w:val="0"/>
          <w:numId w:val="28"/>
        </w:numPr>
        <w:spacing w:before="100" w:beforeAutospacing="1" w:after="100" w:afterAutospacing="1" w:line="240" w:lineRule="auto"/>
      </w:pPr>
      <w:r>
        <w:t>Review, draft and negotiate a variety of commercial agreements, such as purchase and joint development agreements, master services agreements software and IP licensing matters, supplier component sourcing and vendor agreements, collaboration agreements, and other commercial transactional agreements</w:t>
      </w:r>
    </w:p>
    <w:p w14:paraId="5DBF81C4" w14:textId="77777777" w:rsidR="00405283" w:rsidRDefault="00405283" w:rsidP="00405283">
      <w:pPr>
        <w:numPr>
          <w:ilvl w:val="0"/>
          <w:numId w:val="28"/>
        </w:numPr>
        <w:spacing w:before="100" w:beforeAutospacing="1" w:after="100" w:afterAutospacing="1" w:line="240" w:lineRule="auto"/>
      </w:pPr>
      <w:r>
        <w:t>Respond promptly to legal requests from engineering, sourcing, business development, finance, and other teams, summarizing and communicating legal concepts in a clear and concise manner</w:t>
      </w:r>
    </w:p>
    <w:p w14:paraId="16E213F2" w14:textId="77777777" w:rsidR="00405283" w:rsidRDefault="00405283" w:rsidP="00405283">
      <w:pPr>
        <w:numPr>
          <w:ilvl w:val="0"/>
          <w:numId w:val="28"/>
        </w:numPr>
        <w:spacing w:before="100" w:beforeAutospacing="1" w:after="100" w:afterAutospacing="1" w:line="240" w:lineRule="auto"/>
      </w:pPr>
      <w:r>
        <w:t>Advise business and cross-functional stakeholders on day-to-day and strategic commercial transactions that may include product liability, intellectual property rights, warranty terms, indemnification as well as key company policies and procedures</w:t>
      </w:r>
    </w:p>
    <w:p w14:paraId="7A23F949" w14:textId="77777777" w:rsidR="00405283" w:rsidRDefault="00405283" w:rsidP="00405283">
      <w:pPr>
        <w:numPr>
          <w:ilvl w:val="0"/>
          <w:numId w:val="28"/>
        </w:numPr>
        <w:spacing w:before="100" w:beforeAutospacing="1" w:after="100" w:afterAutospacing="1" w:line="240" w:lineRule="auto"/>
      </w:pPr>
      <w:r>
        <w:t>Support the continuous improvement of the company’s legal transactions processes by identifying and implementing improvements in tools and operations</w:t>
      </w:r>
    </w:p>
    <w:p w14:paraId="511F6592" w14:textId="77777777" w:rsidR="00405283" w:rsidRDefault="00405283" w:rsidP="00405283">
      <w:pPr>
        <w:pStyle w:val="NormalWeb"/>
      </w:pPr>
      <w:r>
        <w:t> </w:t>
      </w:r>
    </w:p>
    <w:p w14:paraId="3C887C37" w14:textId="77777777" w:rsidR="00405283" w:rsidRDefault="00405283" w:rsidP="00405283">
      <w:pPr>
        <w:pStyle w:val="Heading3"/>
      </w:pPr>
      <w:r>
        <w:t>About you</w:t>
      </w:r>
    </w:p>
    <w:p w14:paraId="5B120C37" w14:textId="77777777" w:rsidR="00405283" w:rsidRDefault="00405283" w:rsidP="00405283">
      <w:pPr>
        <w:numPr>
          <w:ilvl w:val="0"/>
          <w:numId w:val="29"/>
        </w:numPr>
        <w:spacing w:before="100" w:beforeAutospacing="1" w:after="100" w:afterAutospacing="1" w:line="240" w:lineRule="auto"/>
      </w:pPr>
      <w:r>
        <w:t>[insert number] years of outbound technology transactions experience</w:t>
      </w:r>
    </w:p>
    <w:p w14:paraId="5E6B89B2" w14:textId="77777777" w:rsidR="00405283" w:rsidRDefault="00405283" w:rsidP="00405283">
      <w:pPr>
        <w:numPr>
          <w:ilvl w:val="0"/>
          <w:numId w:val="29"/>
        </w:numPr>
        <w:spacing w:before="100" w:beforeAutospacing="1" w:after="100" w:afterAutospacing="1" w:line="240" w:lineRule="auto"/>
      </w:pPr>
      <w:r>
        <w:t>Cloud/SaaS and enterprise software transactions experience</w:t>
      </w:r>
    </w:p>
    <w:p w14:paraId="5E8E6B32" w14:textId="77777777" w:rsidR="00405283" w:rsidRDefault="00405283" w:rsidP="00405283">
      <w:pPr>
        <w:numPr>
          <w:ilvl w:val="0"/>
          <w:numId w:val="29"/>
        </w:numPr>
        <w:spacing w:before="100" w:beforeAutospacing="1" w:after="100" w:afterAutospacing="1" w:line="240" w:lineRule="auto"/>
      </w:pPr>
      <w:r>
        <w:t>In-house experience at a technology company</w:t>
      </w:r>
    </w:p>
    <w:p w14:paraId="18B34ED5" w14:textId="77777777" w:rsidR="00405283" w:rsidRDefault="00405283" w:rsidP="00405283">
      <w:pPr>
        <w:numPr>
          <w:ilvl w:val="0"/>
          <w:numId w:val="29"/>
        </w:numPr>
        <w:spacing w:before="100" w:beforeAutospacing="1" w:after="100" w:afterAutospacing="1" w:line="240" w:lineRule="auto"/>
      </w:pPr>
      <w:r>
        <w:t>Ability to work cross-functionally, communicate clearly with business teams, and make deals across the finish line</w:t>
      </w:r>
    </w:p>
    <w:p w14:paraId="31E409E9" w14:textId="77777777" w:rsidR="00405283" w:rsidRDefault="00405283" w:rsidP="00405283">
      <w:pPr>
        <w:numPr>
          <w:ilvl w:val="0"/>
          <w:numId w:val="29"/>
        </w:numPr>
        <w:spacing w:before="100" w:beforeAutospacing="1" w:after="100" w:afterAutospacing="1" w:line="240" w:lineRule="auto"/>
      </w:pPr>
      <w:r>
        <w:t>Ability to think and draft beyond templates and playbooks as necessary</w:t>
      </w:r>
    </w:p>
    <w:p w14:paraId="145D02E5" w14:textId="77777777" w:rsidR="00405283" w:rsidRDefault="00405283" w:rsidP="00405283">
      <w:pPr>
        <w:numPr>
          <w:ilvl w:val="0"/>
          <w:numId w:val="29"/>
        </w:numPr>
        <w:spacing w:before="100" w:beforeAutospacing="1" w:after="100" w:afterAutospacing="1" w:line="240" w:lineRule="auto"/>
      </w:pPr>
      <w:r>
        <w:t>AdTech experience a plus</w:t>
      </w:r>
    </w:p>
    <w:p w14:paraId="4F44B719" w14:textId="77777777" w:rsidR="00405283" w:rsidRDefault="00405283" w:rsidP="00405283">
      <w:pPr>
        <w:numPr>
          <w:ilvl w:val="0"/>
          <w:numId w:val="29"/>
        </w:numPr>
        <w:spacing w:before="100" w:beforeAutospacing="1" w:after="100" w:afterAutospacing="1" w:line="240" w:lineRule="auto"/>
      </w:pPr>
      <w:r>
        <w:t>Active membership and good standing with the California Bar (</w:t>
      </w:r>
      <w:proofErr w:type="gramStart"/>
      <w:r>
        <w:t>with the exception of</w:t>
      </w:r>
      <w:proofErr w:type="gramEnd"/>
      <w:r>
        <w:t xml:space="preserve"> privacy roles and other compliance projects, we do not place lawyers who are Registered as In-House Counsel)</w:t>
      </w:r>
    </w:p>
    <w:p w14:paraId="1A3124DC" w14:textId="77777777" w:rsidR="00405283" w:rsidRDefault="00405283" w:rsidP="00405283">
      <w:pPr>
        <w:pStyle w:val="NormalWeb"/>
      </w:pPr>
      <w:r>
        <w:t> </w:t>
      </w:r>
    </w:p>
    <w:p w14:paraId="6A5FB92D" w14:textId="77777777" w:rsidR="00405283" w:rsidRDefault="00405283" w:rsidP="00405283">
      <w:pPr>
        <w:pStyle w:val="Heading3"/>
      </w:pPr>
      <w:r>
        <w:lastRenderedPageBreak/>
        <w:t>What you’ll get in return</w:t>
      </w:r>
    </w:p>
    <w:p w14:paraId="754FE875" w14:textId="77777777" w:rsidR="00405283" w:rsidRDefault="00405283" w:rsidP="00405283">
      <w:pPr>
        <w:pStyle w:val="NormalWeb"/>
      </w:pPr>
      <w:r>
        <w:t>The firm offers a generous benefits package along with compensation based on experience level and client orientation.</w:t>
      </w:r>
    </w:p>
    <w:p w14:paraId="1595CD0A" w14:textId="77777777" w:rsidR="00405283" w:rsidRDefault="00405283" w:rsidP="00405283">
      <w:pPr>
        <w:numPr>
          <w:ilvl w:val="0"/>
          <w:numId w:val="30"/>
        </w:numPr>
        <w:spacing w:before="100" w:beforeAutospacing="1" w:after="100" w:afterAutospacing="1" w:line="240" w:lineRule="auto"/>
      </w:pPr>
      <w:r>
        <w:t>Competitive compensation based on experience</w:t>
      </w:r>
    </w:p>
    <w:p w14:paraId="2EE7A7EA" w14:textId="77777777" w:rsidR="00405283" w:rsidRDefault="00405283" w:rsidP="00405283">
      <w:pPr>
        <w:numPr>
          <w:ilvl w:val="0"/>
          <w:numId w:val="30"/>
        </w:numPr>
        <w:spacing w:before="100" w:beforeAutospacing="1" w:after="100" w:afterAutospacing="1" w:line="240" w:lineRule="auto"/>
      </w:pPr>
      <w:r>
        <w:t>Medical insurance plan</w:t>
      </w:r>
    </w:p>
    <w:p w14:paraId="08218717" w14:textId="77777777" w:rsidR="00405283" w:rsidRDefault="00405283" w:rsidP="00405283">
      <w:pPr>
        <w:numPr>
          <w:ilvl w:val="0"/>
          <w:numId w:val="30"/>
        </w:numPr>
        <w:spacing w:before="100" w:beforeAutospacing="1" w:after="100" w:afterAutospacing="1" w:line="240" w:lineRule="auto"/>
      </w:pPr>
      <w:r>
        <w:t>Dental insurance plan</w:t>
      </w:r>
    </w:p>
    <w:p w14:paraId="094830FC" w14:textId="77777777" w:rsidR="00405283" w:rsidRDefault="00405283" w:rsidP="00405283">
      <w:pPr>
        <w:numPr>
          <w:ilvl w:val="0"/>
          <w:numId w:val="30"/>
        </w:numPr>
        <w:spacing w:before="100" w:beforeAutospacing="1" w:after="100" w:afterAutospacing="1" w:line="240" w:lineRule="auto"/>
      </w:pPr>
      <w:r>
        <w:t>Vision insurance plan</w:t>
      </w:r>
    </w:p>
    <w:p w14:paraId="318BECCB" w14:textId="77777777" w:rsidR="00405283" w:rsidRDefault="00405283" w:rsidP="00405283">
      <w:pPr>
        <w:numPr>
          <w:ilvl w:val="0"/>
          <w:numId w:val="30"/>
        </w:numPr>
        <w:spacing w:before="100" w:beforeAutospacing="1" w:after="100" w:afterAutospacing="1" w:line="240" w:lineRule="auto"/>
      </w:pPr>
      <w:r>
        <w:t>Contribution to life insurance plan</w:t>
      </w:r>
    </w:p>
    <w:p w14:paraId="6007F8E4" w14:textId="77777777" w:rsidR="00405283" w:rsidRDefault="00405283" w:rsidP="00405283">
      <w:pPr>
        <w:numPr>
          <w:ilvl w:val="0"/>
          <w:numId w:val="30"/>
        </w:numPr>
        <w:spacing w:before="100" w:beforeAutospacing="1" w:after="100" w:afterAutospacing="1" w:line="240" w:lineRule="auto"/>
      </w:pPr>
      <w:r>
        <w:t>401k profit sharing</w:t>
      </w:r>
    </w:p>
    <w:p w14:paraId="2CE4382B" w14:textId="77777777" w:rsidR="00405283" w:rsidRDefault="00405283" w:rsidP="00405283">
      <w:pPr>
        <w:numPr>
          <w:ilvl w:val="0"/>
          <w:numId w:val="30"/>
        </w:numPr>
        <w:spacing w:before="100" w:beforeAutospacing="1" w:after="100" w:afterAutospacing="1" w:line="240" w:lineRule="auto"/>
      </w:pPr>
      <w:r>
        <w:t>Parking reimbursement</w:t>
      </w:r>
    </w:p>
    <w:p w14:paraId="4A4B8E54" w14:textId="77777777" w:rsidR="00405283" w:rsidRDefault="00405283" w:rsidP="00405283">
      <w:pPr>
        <w:numPr>
          <w:ilvl w:val="0"/>
          <w:numId w:val="30"/>
        </w:numPr>
        <w:spacing w:before="100" w:beforeAutospacing="1" w:after="100" w:afterAutospacing="1" w:line="240" w:lineRule="auto"/>
      </w:pPr>
      <w:r>
        <w:t>Social, charity, and wellness events</w:t>
      </w:r>
    </w:p>
    <w:p w14:paraId="4FA01C02" w14:textId="77777777" w:rsidR="00405283" w:rsidRDefault="00405283" w:rsidP="00405283">
      <w:pPr>
        <w:pStyle w:val="NormalWeb"/>
      </w:pPr>
      <w:r>
        <w:t> </w:t>
      </w:r>
    </w:p>
    <w:p w14:paraId="361D0F34" w14:textId="018D43BB" w:rsidR="00EA637B" w:rsidRPr="007E2801" w:rsidRDefault="00405283" w:rsidP="00405283">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9EC"/>
    <w:multiLevelType w:val="multilevel"/>
    <w:tmpl w:val="85F4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F60A7"/>
    <w:multiLevelType w:val="multilevel"/>
    <w:tmpl w:val="7660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7EFC"/>
    <w:multiLevelType w:val="multilevel"/>
    <w:tmpl w:val="988C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0686"/>
    <w:multiLevelType w:val="multilevel"/>
    <w:tmpl w:val="D0D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83BFF"/>
    <w:multiLevelType w:val="multilevel"/>
    <w:tmpl w:val="B6D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31092"/>
    <w:multiLevelType w:val="multilevel"/>
    <w:tmpl w:val="AB1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50A85"/>
    <w:multiLevelType w:val="multilevel"/>
    <w:tmpl w:val="83D8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5435D"/>
    <w:multiLevelType w:val="multilevel"/>
    <w:tmpl w:val="18F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51F2C"/>
    <w:multiLevelType w:val="multilevel"/>
    <w:tmpl w:val="30D6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D7381"/>
    <w:multiLevelType w:val="multilevel"/>
    <w:tmpl w:val="E18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E281F"/>
    <w:multiLevelType w:val="multilevel"/>
    <w:tmpl w:val="E16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A2ED4"/>
    <w:multiLevelType w:val="multilevel"/>
    <w:tmpl w:val="633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A3345"/>
    <w:multiLevelType w:val="multilevel"/>
    <w:tmpl w:val="258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77CBE"/>
    <w:multiLevelType w:val="multilevel"/>
    <w:tmpl w:val="AC52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2687C"/>
    <w:multiLevelType w:val="multilevel"/>
    <w:tmpl w:val="7826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20E26"/>
    <w:multiLevelType w:val="multilevel"/>
    <w:tmpl w:val="D0B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D3415"/>
    <w:multiLevelType w:val="multilevel"/>
    <w:tmpl w:val="68D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A49"/>
    <w:multiLevelType w:val="multilevel"/>
    <w:tmpl w:val="77F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4420C"/>
    <w:multiLevelType w:val="multilevel"/>
    <w:tmpl w:val="36D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E839B7"/>
    <w:multiLevelType w:val="multilevel"/>
    <w:tmpl w:val="E62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7009F"/>
    <w:multiLevelType w:val="multilevel"/>
    <w:tmpl w:val="FD80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31303"/>
    <w:multiLevelType w:val="multilevel"/>
    <w:tmpl w:val="11BA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112500"/>
    <w:multiLevelType w:val="multilevel"/>
    <w:tmpl w:val="6158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A7CAB"/>
    <w:multiLevelType w:val="multilevel"/>
    <w:tmpl w:val="ED7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845FB"/>
    <w:multiLevelType w:val="multilevel"/>
    <w:tmpl w:val="EAF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FF6962"/>
    <w:multiLevelType w:val="multilevel"/>
    <w:tmpl w:val="28B0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D63AA"/>
    <w:multiLevelType w:val="multilevel"/>
    <w:tmpl w:val="5382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D445B"/>
    <w:multiLevelType w:val="multilevel"/>
    <w:tmpl w:val="225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85D15"/>
    <w:multiLevelType w:val="multilevel"/>
    <w:tmpl w:val="5CB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A6BD9"/>
    <w:multiLevelType w:val="multilevel"/>
    <w:tmpl w:val="8ACE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4"/>
  </w:num>
  <w:num w:numId="4">
    <w:abstractNumId w:val="3"/>
  </w:num>
  <w:num w:numId="5">
    <w:abstractNumId w:val="5"/>
  </w:num>
  <w:num w:numId="6">
    <w:abstractNumId w:val="0"/>
  </w:num>
  <w:num w:numId="7">
    <w:abstractNumId w:val="23"/>
  </w:num>
  <w:num w:numId="8">
    <w:abstractNumId w:val="28"/>
  </w:num>
  <w:num w:numId="9">
    <w:abstractNumId w:val="2"/>
  </w:num>
  <w:num w:numId="10">
    <w:abstractNumId w:val="18"/>
  </w:num>
  <w:num w:numId="11">
    <w:abstractNumId w:val="25"/>
  </w:num>
  <w:num w:numId="12">
    <w:abstractNumId w:val="13"/>
  </w:num>
  <w:num w:numId="13">
    <w:abstractNumId w:val="8"/>
  </w:num>
  <w:num w:numId="14">
    <w:abstractNumId w:val="7"/>
  </w:num>
  <w:num w:numId="15">
    <w:abstractNumId w:val="1"/>
  </w:num>
  <w:num w:numId="16">
    <w:abstractNumId w:val="27"/>
  </w:num>
  <w:num w:numId="17">
    <w:abstractNumId w:val="6"/>
  </w:num>
  <w:num w:numId="18">
    <w:abstractNumId w:val="29"/>
  </w:num>
  <w:num w:numId="19">
    <w:abstractNumId w:val="9"/>
  </w:num>
  <w:num w:numId="20">
    <w:abstractNumId w:val="12"/>
  </w:num>
  <w:num w:numId="21">
    <w:abstractNumId w:val="26"/>
  </w:num>
  <w:num w:numId="22">
    <w:abstractNumId w:val="20"/>
  </w:num>
  <w:num w:numId="23">
    <w:abstractNumId w:val="22"/>
  </w:num>
  <w:num w:numId="24">
    <w:abstractNumId w:val="17"/>
  </w:num>
  <w:num w:numId="25">
    <w:abstractNumId w:val="14"/>
  </w:num>
  <w:num w:numId="26">
    <w:abstractNumId w:val="19"/>
  </w:num>
  <w:num w:numId="27">
    <w:abstractNumId w:val="21"/>
  </w:num>
  <w:num w:numId="28">
    <w:abstractNumId w:val="24"/>
  </w:num>
  <w:num w:numId="29">
    <w:abstractNumId w:val="15"/>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12E24"/>
    <w:rsid w:val="00081D8C"/>
    <w:rsid w:val="000A68CC"/>
    <w:rsid w:val="000C0870"/>
    <w:rsid w:val="000F60C4"/>
    <w:rsid w:val="00104E45"/>
    <w:rsid w:val="001E1563"/>
    <w:rsid w:val="002119A4"/>
    <w:rsid w:val="002565DB"/>
    <w:rsid w:val="00266BBC"/>
    <w:rsid w:val="002C6F2B"/>
    <w:rsid w:val="002E600D"/>
    <w:rsid w:val="00346412"/>
    <w:rsid w:val="0037598E"/>
    <w:rsid w:val="003C71AE"/>
    <w:rsid w:val="00405283"/>
    <w:rsid w:val="004619E0"/>
    <w:rsid w:val="004C2B7D"/>
    <w:rsid w:val="005854B1"/>
    <w:rsid w:val="00590776"/>
    <w:rsid w:val="005A35D7"/>
    <w:rsid w:val="005C322A"/>
    <w:rsid w:val="005C44B0"/>
    <w:rsid w:val="005C5839"/>
    <w:rsid w:val="00623EB8"/>
    <w:rsid w:val="006809E1"/>
    <w:rsid w:val="00783AF7"/>
    <w:rsid w:val="007A0FA9"/>
    <w:rsid w:val="007B4274"/>
    <w:rsid w:val="007C286E"/>
    <w:rsid w:val="007E2801"/>
    <w:rsid w:val="00837742"/>
    <w:rsid w:val="00867DC0"/>
    <w:rsid w:val="00884DB7"/>
    <w:rsid w:val="008E1F7A"/>
    <w:rsid w:val="008E32AD"/>
    <w:rsid w:val="00980C64"/>
    <w:rsid w:val="009E2562"/>
    <w:rsid w:val="009E2903"/>
    <w:rsid w:val="00A369A5"/>
    <w:rsid w:val="00A558A9"/>
    <w:rsid w:val="00A6653D"/>
    <w:rsid w:val="00A82674"/>
    <w:rsid w:val="00A87701"/>
    <w:rsid w:val="00A93AE8"/>
    <w:rsid w:val="00A96B57"/>
    <w:rsid w:val="00AA6B5E"/>
    <w:rsid w:val="00AB4333"/>
    <w:rsid w:val="00AD4110"/>
    <w:rsid w:val="00B15B9D"/>
    <w:rsid w:val="00B3759B"/>
    <w:rsid w:val="00B46A25"/>
    <w:rsid w:val="00B720F4"/>
    <w:rsid w:val="00B979CA"/>
    <w:rsid w:val="00BC68B1"/>
    <w:rsid w:val="00C20923"/>
    <w:rsid w:val="00C57E51"/>
    <w:rsid w:val="00CA6BC3"/>
    <w:rsid w:val="00CB5A99"/>
    <w:rsid w:val="00D10A76"/>
    <w:rsid w:val="00D25991"/>
    <w:rsid w:val="00D47709"/>
    <w:rsid w:val="00D824C7"/>
    <w:rsid w:val="00DA677A"/>
    <w:rsid w:val="00DB26E7"/>
    <w:rsid w:val="00DC3DAB"/>
    <w:rsid w:val="00DF1496"/>
    <w:rsid w:val="00E5454A"/>
    <w:rsid w:val="00E8563A"/>
    <w:rsid w:val="00EA4572"/>
    <w:rsid w:val="00EA637B"/>
    <w:rsid w:val="00F53B38"/>
    <w:rsid w:val="00F63AF2"/>
    <w:rsid w:val="00FB727B"/>
    <w:rsid w:val="00FC70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260139388">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879244769">
      <w:bodyDiv w:val="1"/>
      <w:marLeft w:val="0"/>
      <w:marRight w:val="0"/>
      <w:marTop w:val="0"/>
      <w:marBottom w:val="0"/>
      <w:divBdr>
        <w:top w:val="none" w:sz="0" w:space="0" w:color="auto"/>
        <w:left w:val="none" w:sz="0" w:space="0" w:color="auto"/>
        <w:bottom w:val="none" w:sz="0" w:space="0" w:color="auto"/>
        <w:right w:val="none" w:sz="0" w:space="0" w:color="auto"/>
      </w:divBdr>
    </w:div>
    <w:div w:id="943925850">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26174215">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3601123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2020-10-07T08:50:00Z</dcterms:created>
  <dcterms:modified xsi:type="dcterms:W3CDTF">2020-10-07T09:54:00Z</dcterms:modified>
</cp:coreProperties>
</file>