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CFC9C" w14:textId="69FBD6FF" w:rsidR="00650CC0" w:rsidRDefault="00650CC0" w:rsidP="00650CC0">
      <w:pPr>
        <w:pStyle w:val="Title"/>
        <w:jc w:val="center"/>
        <w:rPr>
          <w:rFonts w:eastAsia="Times New Roman"/>
          <w:lang w:eastAsia="en-PH"/>
        </w:rPr>
      </w:pPr>
      <w:bookmarkStart w:id="0" w:name="_GoBack"/>
      <w:r w:rsidRPr="00650CC0">
        <w:rPr>
          <w:rFonts w:eastAsia="Times New Roman"/>
          <w:lang w:eastAsia="en-PH"/>
        </w:rPr>
        <w:t>Compliance Specialist Job Description</w:t>
      </w:r>
    </w:p>
    <w:bookmarkEnd w:id="0"/>
    <w:p w14:paraId="188B9F74" w14:textId="77777777" w:rsidR="00650CC0" w:rsidRDefault="00650CC0" w:rsidP="00650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36D870E9" w14:textId="5683C78F" w:rsidR="00650CC0" w:rsidRPr="00650CC0" w:rsidRDefault="00650CC0" w:rsidP="00650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[Insert company name here] is an established and successful law firm specializing in [insert key areas of focus here]</w:t>
      </w:r>
    </w:p>
    <w:p w14:paraId="28707D67" w14:textId="77777777" w:rsidR="00650CC0" w:rsidRPr="00650CC0" w:rsidRDefault="00650CC0" w:rsidP="00650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We’re looking for a Compliance Specialist to provide quality support and direction to Manufacturing, Quality Control, and support functions to ensure continued compliance.</w:t>
      </w:r>
    </w:p>
    <w:p w14:paraId="7E879B53" w14:textId="77777777" w:rsidR="00650CC0" w:rsidRPr="00650CC0" w:rsidRDefault="00650CC0" w:rsidP="00650C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PH"/>
        </w:rPr>
      </w:pPr>
      <w:r w:rsidRPr="00650CC0">
        <w:rPr>
          <w:rFonts w:ascii="Times New Roman" w:eastAsia="Times New Roman" w:hAnsi="Times New Roman" w:cs="Times New Roman"/>
          <w:b/>
          <w:bCs/>
          <w:sz w:val="36"/>
          <w:szCs w:val="36"/>
          <w:lang w:eastAsia="en-PH"/>
        </w:rPr>
        <w:t> </w:t>
      </w:r>
    </w:p>
    <w:p w14:paraId="335EC739" w14:textId="77777777" w:rsidR="00650CC0" w:rsidRPr="00650CC0" w:rsidRDefault="00650CC0" w:rsidP="00650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 </w:t>
      </w:r>
    </w:p>
    <w:p w14:paraId="560DAA26" w14:textId="77777777" w:rsidR="00650CC0" w:rsidRPr="00650CC0" w:rsidRDefault="00650CC0" w:rsidP="00650C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PH"/>
        </w:rPr>
      </w:pPr>
      <w:r w:rsidRPr="00650CC0">
        <w:rPr>
          <w:rFonts w:ascii="Times New Roman" w:eastAsia="Times New Roman" w:hAnsi="Times New Roman" w:cs="Times New Roman"/>
          <w:b/>
          <w:bCs/>
          <w:sz w:val="36"/>
          <w:szCs w:val="36"/>
          <w:lang w:eastAsia="en-PH"/>
        </w:rPr>
        <w:t>Roles &amp; Responsibilities</w:t>
      </w:r>
    </w:p>
    <w:p w14:paraId="654568D7" w14:textId="77777777" w:rsidR="00650CC0" w:rsidRPr="00650CC0" w:rsidRDefault="00650CC0" w:rsidP="00650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Responsibilities include, but are not limited to:</w:t>
      </w:r>
    </w:p>
    <w:p w14:paraId="32D3F5AB" w14:textId="77777777" w:rsidR="00650CC0" w:rsidRPr="00650CC0" w:rsidRDefault="00650CC0" w:rsidP="00650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Handle multiple tasks simultaneously.</w:t>
      </w:r>
    </w:p>
    <w:p w14:paraId="08847ABD" w14:textId="77777777" w:rsidR="00650CC0" w:rsidRPr="00650CC0" w:rsidRDefault="00650CC0" w:rsidP="00650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Lead by example in proactive team efforts to achieve departmental and company goals.</w:t>
      </w:r>
    </w:p>
    <w:p w14:paraId="5D65616D" w14:textId="77777777" w:rsidR="00650CC0" w:rsidRPr="00650CC0" w:rsidRDefault="00650CC0" w:rsidP="00650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Promote and participate in a positive teamwork environment through example and sharing of knowledge and skill.</w:t>
      </w:r>
    </w:p>
    <w:p w14:paraId="1557785A" w14:textId="77777777" w:rsidR="00650CC0" w:rsidRPr="00650CC0" w:rsidRDefault="00650CC0" w:rsidP="00650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Develop, execute, and update compliance procedures and controls.</w:t>
      </w:r>
    </w:p>
    <w:p w14:paraId="57B0E1CC" w14:textId="77777777" w:rsidR="00650CC0" w:rsidRPr="00650CC0" w:rsidRDefault="00650CC0" w:rsidP="00650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Conduct onboarding review and approval on customers, business partners, and transactions in accordance with established policies and procedures.</w:t>
      </w:r>
    </w:p>
    <w:p w14:paraId="37D3256D" w14:textId="77777777" w:rsidR="00650CC0" w:rsidRPr="00650CC0" w:rsidRDefault="00650CC0" w:rsidP="00650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Support the application and maintenance of all business and state money transmitter licenses.</w:t>
      </w:r>
    </w:p>
    <w:p w14:paraId="3A4FAA07" w14:textId="77777777" w:rsidR="00650CC0" w:rsidRPr="00650CC0" w:rsidRDefault="00650CC0" w:rsidP="00650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Receive, process, and support responding to inquiries from federal and state regulators, law enforcement, court and law firms.</w:t>
      </w:r>
    </w:p>
    <w:p w14:paraId="1D3AA9CF" w14:textId="77777777" w:rsidR="00650CC0" w:rsidRPr="00650CC0" w:rsidRDefault="00650CC0" w:rsidP="00650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Assist with AML/CFT testing, internal and external audits, and regulatory exams.</w:t>
      </w:r>
    </w:p>
    <w:p w14:paraId="6E9126D0" w14:textId="77777777" w:rsidR="00650CC0" w:rsidRPr="00650CC0" w:rsidRDefault="00650CC0" w:rsidP="00650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Interacting with internal teams to develop and implement adequate controls to new business initiatives and products.</w:t>
      </w:r>
    </w:p>
    <w:p w14:paraId="518AF7BE" w14:textId="77777777" w:rsidR="00650CC0" w:rsidRPr="00650CC0" w:rsidRDefault="00650CC0" w:rsidP="00650C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Support any special projects or tasks.</w:t>
      </w:r>
    </w:p>
    <w:p w14:paraId="5B4F095E" w14:textId="77777777" w:rsidR="00650CC0" w:rsidRPr="00650CC0" w:rsidRDefault="00650CC0" w:rsidP="00650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 </w:t>
      </w:r>
    </w:p>
    <w:p w14:paraId="022730B8" w14:textId="77777777" w:rsidR="00650CC0" w:rsidRPr="00650CC0" w:rsidRDefault="00650CC0" w:rsidP="00650C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PH"/>
        </w:rPr>
      </w:pPr>
      <w:r w:rsidRPr="00650CC0">
        <w:rPr>
          <w:rFonts w:ascii="Times New Roman" w:eastAsia="Times New Roman" w:hAnsi="Times New Roman" w:cs="Times New Roman"/>
          <w:b/>
          <w:bCs/>
          <w:sz w:val="36"/>
          <w:szCs w:val="36"/>
          <w:lang w:eastAsia="en-PH"/>
        </w:rPr>
        <w:t>About you</w:t>
      </w:r>
    </w:p>
    <w:p w14:paraId="3484C6F4" w14:textId="77777777" w:rsidR="00650CC0" w:rsidRPr="00650CC0" w:rsidRDefault="00650CC0" w:rsidP="00650C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3+ years of prior, relevant professional experience</w:t>
      </w:r>
    </w:p>
    <w:p w14:paraId="64D15CC0" w14:textId="77777777" w:rsidR="00650CC0" w:rsidRPr="00650CC0" w:rsidRDefault="00650CC0" w:rsidP="00650C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Bachelor's degree required</w:t>
      </w:r>
    </w:p>
    <w:p w14:paraId="4EE027FC" w14:textId="77777777" w:rsidR="00650CC0" w:rsidRPr="00650CC0" w:rsidRDefault="00650CC0" w:rsidP="00650C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Strong oral and written communication capabilities</w:t>
      </w:r>
    </w:p>
    <w:p w14:paraId="086AE084" w14:textId="77777777" w:rsidR="00650CC0" w:rsidRPr="00650CC0" w:rsidRDefault="00650CC0" w:rsidP="00650C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Experience interacting directly with regulators, including federal and state agencies</w:t>
      </w:r>
    </w:p>
    <w:p w14:paraId="0733E5FF" w14:textId="77777777" w:rsidR="00650CC0" w:rsidRPr="00650CC0" w:rsidRDefault="00650CC0" w:rsidP="00650C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Experience researching, analyzing, and synthesizing federal and state regulations</w:t>
      </w:r>
    </w:p>
    <w:p w14:paraId="6D0B2A65" w14:textId="77777777" w:rsidR="00650CC0" w:rsidRPr="00650CC0" w:rsidRDefault="00650CC0" w:rsidP="00650C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lastRenderedPageBreak/>
        <w:t>Proven ability to handle multiple projects simultaneously and adjust to changes quickly while meeting deadlines.</w:t>
      </w:r>
    </w:p>
    <w:p w14:paraId="60665ED3" w14:textId="77777777" w:rsidR="00650CC0" w:rsidRPr="00650CC0" w:rsidRDefault="00650CC0" w:rsidP="00650C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Great organizational skills with exceptional follow-through and attention to detail.</w:t>
      </w:r>
    </w:p>
    <w:p w14:paraId="5250A17D" w14:textId="77777777" w:rsidR="00650CC0" w:rsidRPr="00650CC0" w:rsidRDefault="00650CC0" w:rsidP="00650C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Prior experience with project management</w:t>
      </w:r>
    </w:p>
    <w:p w14:paraId="7A501445" w14:textId="77777777" w:rsidR="00650CC0" w:rsidRPr="00650CC0" w:rsidRDefault="00650CC0" w:rsidP="00650C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Data-driven, decision-making experience</w:t>
      </w:r>
    </w:p>
    <w:p w14:paraId="6D268F6D" w14:textId="77777777" w:rsidR="00650CC0" w:rsidRPr="00650CC0" w:rsidRDefault="00650CC0" w:rsidP="00650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 </w:t>
      </w:r>
    </w:p>
    <w:p w14:paraId="7B594C3E" w14:textId="77777777" w:rsidR="00650CC0" w:rsidRPr="00650CC0" w:rsidRDefault="00650CC0" w:rsidP="00650C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PH"/>
        </w:rPr>
      </w:pPr>
      <w:r w:rsidRPr="00650CC0">
        <w:rPr>
          <w:rFonts w:ascii="Times New Roman" w:eastAsia="Times New Roman" w:hAnsi="Times New Roman" w:cs="Times New Roman"/>
          <w:b/>
          <w:bCs/>
          <w:sz w:val="36"/>
          <w:szCs w:val="36"/>
          <w:lang w:eastAsia="en-PH"/>
        </w:rPr>
        <w:t>What you’ll get in return</w:t>
      </w:r>
    </w:p>
    <w:p w14:paraId="2BCEEC46" w14:textId="77777777" w:rsidR="00650CC0" w:rsidRPr="00650CC0" w:rsidRDefault="00650CC0" w:rsidP="00650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The firm offers a generous benefits package along with compensation based on experience level and client orientation.</w:t>
      </w:r>
    </w:p>
    <w:p w14:paraId="3C4AF5BF" w14:textId="77777777" w:rsidR="00650CC0" w:rsidRPr="00650CC0" w:rsidRDefault="00650CC0" w:rsidP="00650C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Competitive compensation based on experience</w:t>
      </w:r>
    </w:p>
    <w:p w14:paraId="22C282B2" w14:textId="77777777" w:rsidR="00650CC0" w:rsidRPr="00650CC0" w:rsidRDefault="00650CC0" w:rsidP="00650C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Medical insurance plan</w:t>
      </w:r>
    </w:p>
    <w:p w14:paraId="1B1CA622" w14:textId="77777777" w:rsidR="00650CC0" w:rsidRPr="00650CC0" w:rsidRDefault="00650CC0" w:rsidP="00650C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Dental insurance plan</w:t>
      </w:r>
    </w:p>
    <w:p w14:paraId="351E140F" w14:textId="77777777" w:rsidR="00650CC0" w:rsidRPr="00650CC0" w:rsidRDefault="00650CC0" w:rsidP="00650C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Vision insurance plan</w:t>
      </w:r>
    </w:p>
    <w:p w14:paraId="5DF455A5" w14:textId="77777777" w:rsidR="00650CC0" w:rsidRPr="00650CC0" w:rsidRDefault="00650CC0" w:rsidP="00650C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Contribution to life insurance plan</w:t>
      </w:r>
    </w:p>
    <w:p w14:paraId="01867EC0" w14:textId="77777777" w:rsidR="00650CC0" w:rsidRPr="00650CC0" w:rsidRDefault="00650CC0" w:rsidP="00650C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401k profit sharing</w:t>
      </w:r>
    </w:p>
    <w:p w14:paraId="1FB93D21" w14:textId="77777777" w:rsidR="00650CC0" w:rsidRPr="00650CC0" w:rsidRDefault="00650CC0" w:rsidP="00650C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Parking reimbursement</w:t>
      </w:r>
    </w:p>
    <w:p w14:paraId="206AE95E" w14:textId="77777777" w:rsidR="00650CC0" w:rsidRPr="00650CC0" w:rsidRDefault="00650CC0" w:rsidP="00650C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Social, charity, and wellness events</w:t>
      </w:r>
    </w:p>
    <w:p w14:paraId="408779FA" w14:textId="77777777" w:rsidR="00650CC0" w:rsidRPr="00650CC0" w:rsidRDefault="00650CC0" w:rsidP="00650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 </w:t>
      </w:r>
    </w:p>
    <w:p w14:paraId="285F3E35" w14:textId="77777777" w:rsidR="00650CC0" w:rsidRPr="00650CC0" w:rsidRDefault="00650CC0" w:rsidP="00650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650CC0">
        <w:rPr>
          <w:rFonts w:ascii="Times New Roman" w:eastAsia="Times New Roman" w:hAnsi="Times New Roman" w:cs="Times New Roman"/>
          <w:sz w:val="24"/>
          <w:szCs w:val="24"/>
          <w:lang w:eastAsia="en-PH"/>
        </w:rPr>
        <w:t>To apply for the role or have a confidential discussion, contact us on [insert recruiter email address] or [insert recruiter phone number]</w:t>
      </w:r>
    </w:p>
    <w:p w14:paraId="68E232E5" w14:textId="77777777" w:rsidR="001363C4" w:rsidRDefault="001363C4"/>
    <w:sectPr w:rsidR="001363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36306"/>
    <w:multiLevelType w:val="multilevel"/>
    <w:tmpl w:val="36C6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84B73"/>
    <w:multiLevelType w:val="multilevel"/>
    <w:tmpl w:val="9E32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CD011C"/>
    <w:multiLevelType w:val="multilevel"/>
    <w:tmpl w:val="7B7A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C0"/>
    <w:rsid w:val="001363C4"/>
    <w:rsid w:val="0065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E82EA"/>
  <w15:chartTrackingRefBased/>
  <w15:docId w15:val="{9F34135E-F1E8-42F0-B148-316803FB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50C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0CC0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semiHidden/>
    <w:unhideWhenUsed/>
    <w:rsid w:val="0065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Title">
    <w:name w:val="Title"/>
    <w:basedOn w:val="Normal"/>
    <w:next w:val="Normal"/>
    <w:link w:val="TitleChar"/>
    <w:uiPriority w:val="10"/>
    <w:qFormat/>
    <w:rsid w:val="00650C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CC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2020-12-14T09:12:00Z</dcterms:created>
  <dcterms:modified xsi:type="dcterms:W3CDTF">2020-12-14T09:13:00Z</dcterms:modified>
</cp:coreProperties>
</file>